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434109" w14:textId="77777777" w:rsidR="006F0FE9" w:rsidRPr="006F0FE9" w:rsidRDefault="006F0FE9">
      <w:pPr>
        <w:rPr>
          <w:rFonts w:ascii="Tahoma" w:hAnsi="Tahoma" w:cs="Tahoma"/>
        </w:rPr>
      </w:pPr>
      <w:bookmarkStart w:id="0" w:name="_GoBack"/>
      <w:bookmarkEnd w:id="0"/>
    </w:p>
    <w:tbl>
      <w:tblPr>
        <w:tblW w:w="10672" w:type="dxa"/>
        <w:tblInd w:w="60" w:type="dxa"/>
        <w:tblCellMar>
          <w:left w:w="70" w:type="dxa"/>
          <w:right w:w="70" w:type="dxa"/>
        </w:tblCellMar>
        <w:tblLook w:val="04A0" w:firstRow="1" w:lastRow="0" w:firstColumn="1" w:lastColumn="0" w:noHBand="0" w:noVBand="1"/>
      </w:tblPr>
      <w:tblGrid>
        <w:gridCol w:w="3032"/>
        <w:gridCol w:w="7640"/>
      </w:tblGrid>
      <w:tr w:rsidR="009B0FA4" w:rsidRPr="006F0FE9" w14:paraId="51151024" w14:textId="77777777" w:rsidTr="00E560F3">
        <w:trPr>
          <w:trHeight w:val="40"/>
        </w:trPr>
        <w:tc>
          <w:tcPr>
            <w:tcW w:w="10672"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C58A612" w14:textId="77777777" w:rsidR="007A1423" w:rsidRPr="006F0FE9" w:rsidRDefault="007A1423" w:rsidP="007A1423">
            <w:pPr>
              <w:spacing w:after="0" w:line="240" w:lineRule="auto"/>
              <w:jc w:val="center"/>
              <w:rPr>
                <w:rFonts w:ascii="Tahoma" w:hAnsi="Tahoma" w:cs="Tahoma"/>
                <w:b/>
                <w:bCs/>
                <w:color w:val="000000" w:themeColor="text1"/>
              </w:rPr>
            </w:pPr>
          </w:p>
          <w:p w14:paraId="2BF2D176" w14:textId="14D7F82D" w:rsidR="007A1423" w:rsidRPr="006F0FE9" w:rsidRDefault="007A1423" w:rsidP="007A1423">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3.SINIF GÖRSEL SANATLAR DERS PLANI</w:t>
            </w:r>
          </w:p>
          <w:p w14:paraId="1D5A5D48" w14:textId="72F83E1D" w:rsidR="007A1423" w:rsidRPr="006F0FE9" w:rsidRDefault="005658AE" w:rsidP="007A1423">
            <w:pPr>
              <w:spacing w:after="0" w:line="240" w:lineRule="auto"/>
              <w:jc w:val="center"/>
              <w:rPr>
                <w:rFonts w:ascii="Tahoma" w:hAnsi="Tahoma" w:cs="Tahoma"/>
                <w:b/>
                <w:bCs/>
                <w:color w:val="FF0000"/>
              </w:rPr>
            </w:pPr>
            <w:r w:rsidRPr="006F0FE9">
              <w:rPr>
                <w:rFonts w:ascii="Tahoma" w:hAnsi="Tahoma" w:cs="Tahoma"/>
                <w:b/>
                <w:bCs/>
                <w:color w:val="FF0000"/>
              </w:rPr>
              <w:t>5</w:t>
            </w:r>
            <w:r w:rsidR="007A1423" w:rsidRPr="006F0FE9">
              <w:rPr>
                <w:rFonts w:ascii="Tahoma" w:hAnsi="Tahoma" w:cs="Tahoma"/>
                <w:b/>
                <w:bCs/>
                <w:color w:val="FF0000"/>
              </w:rPr>
              <w:t>.HAFTA</w:t>
            </w:r>
          </w:p>
          <w:p w14:paraId="2EB95C96" w14:textId="1C680434" w:rsidR="007A1423" w:rsidRPr="006F0FE9" w:rsidRDefault="005658AE" w:rsidP="007A1423">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06-10 EKİM</w:t>
            </w:r>
            <w:r w:rsidR="007A1423" w:rsidRPr="006F0FE9">
              <w:rPr>
                <w:rFonts w:ascii="Tahoma" w:hAnsi="Tahoma" w:cs="Tahoma"/>
                <w:b/>
                <w:bCs/>
                <w:color w:val="000000" w:themeColor="text1"/>
              </w:rPr>
              <w:t xml:space="preserve"> 2025</w:t>
            </w:r>
          </w:p>
          <w:p w14:paraId="4788403C" w14:textId="140C0399" w:rsidR="00155E81" w:rsidRPr="006F0FE9" w:rsidRDefault="00155E81" w:rsidP="00155E81">
            <w:pPr>
              <w:spacing w:after="0" w:line="240" w:lineRule="auto"/>
              <w:jc w:val="center"/>
              <w:rPr>
                <w:rFonts w:ascii="Tahoma" w:hAnsi="Tahoma" w:cs="Tahoma"/>
                <w:b/>
                <w:bCs/>
                <w:color w:val="000000" w:themeColor="text1"/>
              </w:rPr>
            </w:pPr>
          </w:p>
        </w:tc>
      </w:tr>
      <w:tr w:rsidR="009B0FA4" w:rsidRPr="006F0FE9" w14:paraId="77C4D085" w14:textId="77777777" w:rsidTr="00E560F3">
        <w:trPr>
          <w:trHeight w:val="40"/>
        </w:trPr>
        <w:tc>
          <w:tcPr>
            <w:tcW w:w="3032" w:type="dxa"/>
            <w:tcBorders>
              <w:top w:val="nil"/>
              <w:left w:val="single" w:sz="8" w:space="0" w:color="auto"/>
              <w:bottom w:val="single" w:sz="8" w:space="0" w:color="auto"/>
              <w:right w:val="single" w:sz="8" w:space="0" w:color="auto"/>
            </w:tcBorders>
            <w:shd w:val="clear" w:color="auto" w:fill="auto"/>
            <w:vAlign w:val="center"/>
            <w:hideMark/>
          </w:tcPr>
          <w:p w14:paraId="6172F113"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Ünitenin Adı/No</w:t>
            </w:r>
          </w:p>
        </w:tc>
        <w:tc>
          <w:tcPr>
            <w:tcW w:w="7640" w:type="dxa"/>
            <w:tcBorders>
              <w:top w:val="nil"/>
              <w:left w:val="nil"/>
              <w:bottom w:val="single" w:sz="8" w:space="0" w:color="auto"/>
              <w:right w:val="single" w:sz="8" w:space="0" w:color="auto"/>
            </w:tcBorders>
            <w:shd w:val="clear" w:color="auto" w:fill="auto"/>
            <w:vAlign w:val="center"/>
            <w:hideMark/>
          </w:tcPr>
          <w:p w14:paraId="11976330" w14:textId="77777777" w:rsidR="00155E81" w:rsidRPr="006F0FE9" w:rsidRDefault="00155E81" w:rsidP="00155E81">
            <w:pPr>
              <w:spacing w:after="0" w:line="240" w:lineRule="auto"/>
              <w:rPr>
                <w:rFonts w:ascii="Tahoma" w:hAnsi="Tahoma" w:cs="Tahoma"/>
                <w:b/>
                <w:bCs/>
                <w:color w:val="000000" w:themeColor="text1"/>
              </w:rPr>
            </w:pPr>
            <w:r w:rsidRPr="006F0FE9">
              <w:rPr>
                <w:rFonts w:ascii="Tahoma" w:hAnsi="Tahoma" w:cs="Tahoma"/>
                <w:b/>
                <w:bCs/>
                <w:color w:val="000000" w:themeColor="text1"/>
              </w:rPr>
              <w:t>Görsel İletişim ve Biçimlendirme</w:t>
            </w:r>
          </w:p>
        </w:tc>
      </w:tr>
      <w:tr w:rsidR="009B0FA4" w:rsidRPr="006F0FE9" w14:paraId="3D687817" w14:textId="77777777" w:rsidTr="00E560F3">
        <w:trPr>
          <w:trHeight w:val="40"/>
        </w:trPr>
        <w:tc>
          <w:tcPr>
            <w:tcW w:w="3032" w:type="dxa"/>
            <w:tcBorders>
              <w:top w:val="nil"/>
              <w:left w:val="single" w:sz="8" w:space="0" w:color="auto"/>
              <w:bottom w:val="single" w:sz="8" w:space="0" w:color="auto"/>
              <w:right w:val="single" w:sz="8" w:space="0" w:color="auto"/>
            </w:tcBorders>
            <w:shd w:val="clear" w:color="auto" w:fill="auto"/>
            <w:vAlign w:val="center"/>
            <w:hideMark/>
          </w:tcPr>
          <w:p w14:paraId="54808556"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Konu/Metnin Adı</w:t>
            </w:r>
          </w:p>
        </w:tc>
        <w:tc>
          <w:tcPr>
            <w:tcW w:w="7640" w:type="dxa"/>
            <w:tcBorders>
              <w:top w:val="nil"/>
              <w:left w:val="nil"/>
              <w:bottom w:val="single" w:sz="8" w:space="0" w:color="auto"/>
              <w:right w:val="single" w:sz="8" w:space="0" w:color="auto"/>
            </w:tcBorders>
            <w:shd w:val="clear" w:color="auto" w:fill="auto"/>
            <w:vAlign w:val="center"/>
            <w:hideMark/>
          </w:tcPr>
          <w:p w14:paraId="61881A5E" w14:textId="77777777" w:rsidR="00155E81" w:rsidRPr="006F0FE9" w:rsidRDefault="00155E81" w:rsidP="00155E81">
            <w:pPr>
              <w:spacing w:after="0" w:line="240" w:lineRule="auto"/>
              <w:rPr>
                <w:rFonts w:ascii="Tahoma" w:hAnsi="Tahoma" w:cs="Tahoma"/>
                <w:color w:val="000000" w:themeColor="text1"/>
              </w:rPr>
            </w:pPr>
          </w:p>
        </w:tc>
      </w:tr>
      <w:tr w:rsidR="009B0FA4" w:rsidRPr="006F0FE9" w14:paraId="023C395D" w14:textId="77777777" w:rsidTr="00E560F3">
        <w:trPr>
          <w:trHeight w:val="40"/>
        </w:trPr>
        <w:tc>
          <w:tcPr>
            <w:tcW w:w="3032" w:type="dxa"/>
            <w:tcBorders>
              <w:top w:val="nil"/>
              <w:left w:val="single" w:sz="8" w:space="0" w:color="auto"/>
              <w:bottom w:val="single" w:sz="8" w:space="0" w:color="auto"/>
              <w:right w:val="single" w:sz="8" w:space="0" w:color="auto"/>
            </w:tcBorders>
            <w:shd w:val="clear" w:color="auto" w:fill="auto"/>
            <w:vAlign w:val="center"/>
            <w:hideMark/>
          </w:tcPr>
          <w:p w14:paraId="6BD3F26E"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Önerilen Süre</w:t>
            </w:r>
          </w:p>
        </w:tc>
        <w:tc>
          <w:tcPr>
            <w:tcW w:w="7640" w:type="dxa"/>
            <w:tcBorders>
              <w:top w:val="nil"/>
              <w:left w:val="nil"/>
              <w:bottom w:val="single" w:sz="8" w:space="0" w:color="auto"/>
              <w:right w:val="single" w:sz="8" w:space="0" w:color="auto"/>
            </w:tcBorders>
            <w:shd w:val="clear" w:color="auto" w:fill="auto"/>
            <w:vAlign w:val="center"/>
            <w:hideMark/>
          </w:tcPr>
          <w:p w14:paraId="3D084B44" w14:textId="77777777" w:rsidR="00155E81" w:rsidRPr="006F0FE9" w:rsidRDefault="00155E81" w:rsidP="00155E81">
            <w:pPr>
              <w:spacing w:after="0" w:line="240" w:lineRule="auto"/>
              <w:rPr>
                <w:rFonts w:ascii="Tahoma" w:hAnsi="Tahoma" w:cs="Tahoma"/>
                <w:b/>
                <w:bCs/>
                <w:color w:val="000000" w:themeColor="text1"/>
              </w:rPr>
            </w:pPr>
            <w:r w:rsidRPr="006F0FE9">
              <w:rPr>
                <w:rFonts w:ascii="Tahoma" w:hAnsi="Tahoma" w:cs="Tahoma"/>
                <w:b/>
                <w:bCs/>
                <w:color w:val="000000" w:themeColor="text1"/>
              </w:rPr>
              <w:t>1 DERS SAATİ</w:t>
            </w:r>
          </w:p>
        </w:tc>
      </w:tr>
      <w:tr w:rsidR="009B0FA4" w:rsidRPr="006F0FE9" w14:paraId="53FCAE85" w14:textId="77777777" w:rsidTr="00E560F3">
        <w:trPr>
          <w:trHeight w:val="40"/>
        </w:trPr>
        <w:tc>
          <w:tcPr>
            <w:tcW w:w="3032" w:type="dxa"/>
            <w:tcBorders>
              <w:top w:val="nil"/>
              <w:left w:val="single" w:sz="8" w:space="0" w:color="auto"/>
              <w:bottom w:val="single" w:sz="8" w:space="0" w:color="auto"/>
              <w:right w:val="single" w:sz="8" w:space="0" w:color="auto"/>
            </w:tcBorders>
            <w:shd w:val="clear" w:color="auto" w:fill="auto"/>
            <w:vAlign w:val="center"/>
            <w:hideMark/>
          </w:tcPr>
          <w:p w14:paraId="5B71471A" w14:textId="5BA72D9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 xml:space="preserve">Öğrenci </w:t>
            </w:r>
            <w:hyperlink r:id="rId6" w:history="1">
              <w:r w:rsidRPr="006F0FE9">
                <w:rPr>
                  <w:rStyle w:val="Kpr"/>
                  <w:rFonts w:ascii="Tahoma" w:hAnsi="Tahoma" w:cs="Tahoma"/>
                  <w:color w:val="000000" w:themeColor="text1"/>
                  <w:u w:val="none"/>
                </w:rPr>
                <w:t>Kazanım</w:t>
              </w:r>
            </w:hyperlink>
            <w:r w:rsidRPr="006F0FE9">
              <w:rPr>
                <w:rFonts w:ascii="Tahoma" w:hAnsi="Tahoma" w:cs="Tahoma"/>
                <w:color w:val="000000" w:themeColor="text1"/>
              </w:rPr>
              <w:t xml:space="preserve">ları </w:t>
            </w:r>
          </w:p>
        </w:tc>
        <w:tc>
          <w:tcPr>
            <w:tcW w:w="7640" w:type="dxa"/>
            <w:tcBorders>
              <w:top w:val="nil"/>
              <w:left w:val="nil"/>
              <w:bottom w:val="single" w:sz="8" w:space="0" w:color="auto"/>
              <w:right w:val="single" w:sz="8" w:space="0" w:color="auto"/>
            </w:tcBorders>
            <w:shd w:val="clear" w:color="auto" w:fill="auto"/>
            <w:vAlign w:val="center"/>
            <w:hideMark/>
          </w:tcPr>
          <w:p w14:paraId="23C191A2" w14:textId="77777777" w:rsidR="00155E81" w:rsidRPr="006F0FE9" w:rsidRDefault="00155E81" w:rsidP="00155E81">
            <w:pPr>
              <w:spacing w:after="0" w:line="240" w:lineRule="auto"/>
              <w:rPr>
                <w:rFonts w:ascii="Tahoma" w:hAnsi="Tahoma" w:cs="Tahoma"/>
                <w:b/>
                <w:bCs/>
                <w:color w:val="000000" w:themeColor="text1"/>
              </w:rPr>
            </w:pPr>
            <w:r w:rsidRPr="006F0FE9">
              <w:rPr>
                <w:rFonts w:ascii="Tahoma" w:hAnsi="Tahoma" w:cs="Tahoma"/>
                <w:b/>
                <w:bCs/>
                <w:color w:val="000000" w:themeColor="text1"/>
              </w:rPr>
              <w:t>G.3.1.3.  Görsel sanat çalışmasını yaparken güncel kaynaklara dayalı fikirler geliştirir.</w:t>
            </w:r>
          </w:p>
        </w:tc>
      </w:tr>
      <w:tr w:rsidR="009B0FA4" w:rsidRPr="006F0FE9" w14:paraId="73B033B4" w14:textId="77777777" w:rsidTr="00E560F3">
        <w:trPr>
          <w:trHeight w:val="40"/>
        </w:trPr>
        <w:tc>
          <w:tcPr>
            <w:tcW w:w="3032" w:type="dxa"/>
            <w:tcBorders>
              <w:top w:val="nil"/>
              <w:left w:val="single" w:sz="8" w:space="0" w:color="auto"/>
              <w:bottom w:val="single" w:sz="8" w:space="0" w:color="auto"/>
              <w:right w:val="single" w:sz="8" w:space="0" w:color="auto"/>
            </w:tcBorders>
            <w:shd w:val="clear" w:color="auto" w:fill="auto"/>
            <w:vAlign w:val="center"/>
            <w:hideMark/>
          </w:tcPr>
          <w:p w14:paraId="1FC006C6"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14:paraId="24D0A755"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 xml:space="preserve">Drama, </w:t>
            </w:r>
            <w:r w:rsidRPr="006F0FE9">
              <w:rPr>
                <w:rFonts w:ascii="Tahoma" w:hAnsi="Tahoma" w:cs="Tahoma"/>
                <w:color w:val="000000" w:themeColor="text1"/>
              </w:rPr>
              <w:br/>
              <w:t>Örnek olay inceleme, Sorgulama</w:t>
            </w:r>
            <w:r w:rsidRPr="006F0FE9">
              <w:rPr>
                <w:rFonts w:ascii="Tahoma" w:hAnsi="Tahoma" w:cs="Tahoma"/>
                <w:color w:val="000000" w:themeColor="text1"/>
              </w:rPr>
              <w:br/>
              <w:t xml:space="preserve">Araştırma </w:t>
            </w:r>
            <w:r w:rsidRPr="006F0FE9">
              <w:rPr>
                <w:rFonts w:ascii="Tahoma" w:hAnsi="Tahoma" w:cs="Tahoma"/>
                <w:color w:val="000000" w:themeColor="text1"/>
              </w:rPr>
              <w:br/>
              <w:t xml:space="preserve">Birincil kaynaklardan olan müze, sanat galerisi, ören yerleri vb. ortamlarda inceleme, </w:t>
            </w:r>
            <w:r w:rsidRPr="006F0FE9">
              <w:rPr>
                <w:rFonts w:ascii="Tahoma" w:hAnsi="Tahoma" w:cs="Tahoma"/>
                <w:color w:val="000000" w:themeColor="text1"/>
              </w:rPr>
              <w:br/>
              <w:t xml:space="preserve">Disiplinler arası ilişkilendirme yapma, Oyunlaştırma, </w:t>
            </w:r>
            <w:r w:rsidRPr="006F0FE9">
              <w:rPr>
                <w:rFonts w:ascii="Tahoma" w:hAnsi="Tahoma" w:cs="Tahoma"/>
                <w:color w:val="000000" w:themeColor="text1"/>
              </w:rPr>
              <w:br/>
              <w:t>Eleştirel düşünme,</w:t>
            </w:r>
            <w:r w:rsidRPr="006F0FE9">
              <w:rPr>
                <w:rFonts w:ascii="Tahoma" w:hAnsi="Tahoma" w:cs="Tahoma"/>
                <w:color w:val="000000" w:themeColor="text1"/>
              </w:rPr>
              <w:br/>
              <w:t>İşbirliğine bağlı olarak gruplarla birlikte veya bireysel uygulama çalışması,</w:t>
            </w:r>
            <w:r w:rsidRPr="006F0FE9">
              <w:rPr>
                <w:rFonts w:ascii="Tahoma" w:hAnsi="Tahoma" w:cs="Tahoma"/>
                <w:color w:val="000000" w:themeColor="text1"/>
              </w:rPr>
              <w:br/>
              <w:t>Gözlem</w:t>
            </w:r>
          </w:p>
        </w:tc>
      </w:tr>
      <w:tr w:rsidR="009B0FA4" w:rsidRPr="006F0FE9" w14:paraId="2DE28E26" w14:textId="77777777" w:rsidTr="00E560F3">
        <w:trPr>
          <w:trHeight w:val="40"/>
        </w:trPr>
        <w:tc>
          <w:tcPr>
            <w:tcW w:w="3032" w:type="dxa"/>
            <w:tcBorders>
              <w:top w:val="nil"/>
              <w:left w:val="single" w:sz="8" w:space="0" w:color="auto"/>
              <w:bottom w:val="nil"/>
              <w:right w:val="single" w:sz="8" w:space="0" w:color="auto"/>
            </w:tcBorders>
            <w:shd w:val="clear" w:color="auto" w:fill="auto"/>
            <w:vAlign w:val="center"/>
            <w:hideMark/>
          </w:tcPr>
          <w:p w14:paraId="49BC79B3"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 xml:space="preserve">Kullanılan Eğitim Teknolojileri-Araç, Gereçler ve Kaynakça </w:t>
            </w:r>
            <w:r w:rsidRPr="006F0FE9">
              <w:rPr>
                <w:rFonts w:ascii="Tahoma" w:hAnsi="Tahoma" w:cs="Tahoma"/>
                <w:color w:val="000000" w:themeColor="text1"/>
              </w:rPr>
              <w:br/>
              <w:t>* Öğretmen * Öğrenci</w:t>
            </w:r>
          </w:p>
        </w:tc>
        <w:tc>
          <w:tcPr>
            <w:tcW w:w="7640" w:type="dxa"/>
            <w:tcBorders>
              <w:top w:val="nil"/>
              <w:left w:val="nil"/>
              <w:bottom w:val="nil"/>
              <w:right w:val="single" w:sz="8" w:space="0" w:color="auto"/>
            </w:tcBorders>
            <w:shd w:val="clear" w:color="auto" w:fill="auto"/>
            <w:vAlign w:val="center"/>
            <w:hideMark/>
          </w:tcPr>
          <w:p w14:paraId="5E95A4DD"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Sanat eseri, tıpkıbasım, sanat kitapları belgesel, video, poster, resim, fırça-boya, makas-kâğıt vb.</w:t>
            </w:r>
          </w:p>
        </w:tc>
      </w:tr>
      <w:tr w:rsidR="009B0FA4" w:rsidRPr="006F0FE9" w14:paraId="6B755D0B" w14:textId="77777777" w:rsidTr="00E560F3">
        <w:trPr>
          <w:trHeight w:val="40"/>
        </w:trPr>
        <w:tc>
          <w:tcPr>
            <w:tcW w:w="10672"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77415CE" w14:textId="77777777" w:rsidR="00155E81" w:rsidRPr="006F0FE9" w:rsidRDefault="00155E81" w:rsidP="00155E81">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Öğretme-Öğrenme Etkinlikleri:</w:t>
            </w:r>
          </w:p>
        </w:tc>
      </w:tr>
      <w:tr w:rsidR="009B0FA4" w:rsidRPr="006F0FE9" w14:paraId="378B1CFA" w14:textId="77777777" w:rsidTr="00E560F3">
        <w:trPr>
          <w:trHeight w:val="40"/>
        </w:trPr>
        <w:tc>
          <w:tcPr>
            <w:tcW w:w="3032" w:type="dxa"/>
            <w:tcBorders>
              <w:top w:val="nil"/>
              <w:left w:val="single" w:sz="8" w:space="0" w:color="auto"/>
              <w:bottom w:val="single" w:sz="8" w:space="0" w:color="auto"/>
              <w:right w:val="single" w:sz="8" w:space="0" w:color="auto"/>
            </w:tcBorders>
            <w:shd w:val="clear" w:color="auto" w:fill="auto"/>
            <w:vAlign w:val="center"/>
            <w:hideMark/>
          </w:tcPr>
          <w:p w14:paraId="107F6DB4"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 xml:space="preserve">•  Dikkati Çekme </w:t>
            </w:r>
            <w:r w:rsidRPr="006F0FE9">
              <w:rPr>
                <w:rFonts w:ascii="Tahoma" w:hAnsi="Tahoma" w:cs="Tahoma"/>
                <w:color w:val="000000" w:themeColor="text1"/>
              </w:rPr>
              <w:br/>
              <w:t xml:space="preserve">•  Güdüleme </w:t>
            </w:r>
            <w:r w:rsidRPr="006F0FE9">
              <w:rPr>
                <w:rFonts w:ascii="Tahoma" w:hAnsi="Tahoma" w:cs="Tahoma"/>
                <w:color w:val="000000" w:themeColor="text1"/>
              </w:rPr>
              <w:br/>
              <w:t xml:space="preserve">•  Gözden Geçirme </w:t>
            </w:r>
            <w:r w:rsidRPr="006F0FE9">
              <w:rPr>
                <w:rFonts w:ascii="Tahoma" w:hAnsi="Tahoma" w:cs="Tahoma"/>
                <w:color w:val="000000" w:themeColor="text1"/>
              </w:rPr>
              <w:br/>
              <w:t xml:space="preserve">•  Derse Geçiş </w:t>
            </w:r>
            <w:r w:rsidRPr="006F0FE9">
              <w:rPr>
                <w:rFonts w:ascii="Tahoma" w:hAnsi="Tahoma" w:cs="Tahoma"/>
                <w:color w:val="000000" w:themeColor="text1"/>
              </w:rPr>
              <w:br/>
              <w:t xml:space="preserve">• Bireysel Öğrenme Etkinlikleri </w:t>
            </w:r>
            <w:r w:rsidRPr="006F0FE9">
              <w:rPr>
                <w:rFonts w:ascii="Tahoma" w:hAnsi="Tahoma" w:cs="Tahoma"/>
                <w:color w:val="000000" w:themeColor="text1"/>
              </w:rPr>
              <w:br/>
              <w:t>•  Grupla Öğrenme Etkinlikleri</w:t>
            </w:r>
            <w:r w:rsidRPr="006F0FE9">
              <w:rPr>
                <w:rFonts w:ascii="Tahoma" w:hAnsi="Tahoma" w:cs="Tahoma"/>
                <w:color w:val="000000" w:themeColor="text1"/>
              </w:rPr>
              <w:br/>
              <w:t>•  Özet</w:t>
            </w:r>
          </w:p>
        </w:tc>
        <w:tc>
          <w:tcPr>
            <w:tcW w:w="7640" w:type="dxa"/>
            <w:tcBorders>
              <w:top w:val="nil"/>
              <w:left w:val="nil"/>
              <w:bottom w:val="single" w:sz="8" w:space="0" w:color="auto"/>
              <w:right w:val="single" w:sz="8" w:space="0" w:color="auto"/>
            </w:tcBorders>
            <w:shd w:val="clear" w:color="auto" w:fill="auto"/>
            <w:vAlign w:val="center"/>
            <w:hideMark/>
          </w:tcPr>
          <w:p w14:paraId="03A04BDD" w14:textId="6F9BDA60"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 xml:space="preserve">Güncel sözlü,  yazılı ve görsel kaynaklar incelenebilir. </w:t>
            </w:r>
            <w:r w:rsidRPr="006F0FE9">
              <w:rPr>
                <w:rFonts w:ascii="Tahoma" w:hAnsi="Tahoma" w:cs="Tahoma"/>
                <w:color w:val="000000" w:themeColor="text1"/>
              </w:rPr>
              <w:br/>
            </w:r>
            <w:hyperlink r:id="rId7" w:history="1">
              <w:r w:rsidRPr="006F0FE9">
                <w:rPr>
                  <w:rStyle w:val="Kpr"/>
                  <w:rFonts w:ascii="Tahoma" w:hAnsi="Tahoma" w:cs="Tahoma"/>
                  <w:color w:val="000000" w:themeColor="text1"/>
                  <w:u w:val="none"/>
                </w:rPr>
                <w:t>Kazanım</w:t>
              </w:r>
            </w:hyperlink>
            <w:r w:rsidRPr="006F0FE9">
              <w:rPr>
                <w:rFonts w:ascii="Tahoma" w:hAnsi="Tahoma" w:cs="Tahoma"/>
                <w:color w:val="000000" w:themeColor="text1"/>
              </w:rPr>
              <w:t>la ilgili değerler üzerinde durulmalıdır.</w:t>
            </w:r>
          </w:p>
        </w:tc>
      </w:tr>
      <w:tr w:rsidR="009B0FA4" w:rsidRPr="006F0FE9" w14:paraId="24B71929" w14:textId="77777777" w:rsidTr="00E560F3">
        <w:trPr>
          <w:trHeight w:val="40"/>
        </w:trPr>
        <w:tc>
          <w:tcPr>
            <w:tcW w:w="10672"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EE3656E" w14:textId="77777777" w:rsidR="00155E81" w:rsidRPr="006F0FE9" w:rsidRDefault="00155E81" w:rsidP="00155E81">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Ölçme-Değerlendirme</w:t>
            </w:r>
          </w:p>
        </w:tc>
      </w:tr>
      <w:tr w:rsidR="009B0FA4" w:rsidRPr="006F0FE9" w14:paraId="6A104748" w14:textId="77777777" w:rsidTr="00E560F3">
        <w:trPr>
          <w:trHeight w:val="40"/>
        </w:trPr>
        <w:tc>
          <w:tcPr>
            <w:tcW w:w="3032" w:type="dxa"/>
            <w:tcBorders>
              <w:top w:val="nil"/>
              <w:left w:val="single" w:sz="8" w:space="0" w:color="auto"/>
              <w:bottom w:val="single" w:sz="8" w:space="0" w:color="auto"/>
              <w:right w:val="single" w:sz="8" w:space="0" w:color="auto"/>
            </w:tcBorders>
            <w:shd w:val="clear" w:color="auto" w:fill="auto"/>
            <w:vAlign w:val="center"/>
            <w:hideMark/>
          </w:tcPr>
          <w:p w14:paraId="1F4CF876"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 xml:space="preserve">•  Bireysel öğrenme </w:t>
            </w:r>
            <w:r w:rsidRPr="006F0FE9">
              <w:rPr>
                <w:rFonts w:ascii="Tahoma" w:hAnsi="Tahoma" w:cs="Tahoma"/>
                <w:color w:val="000000" w:themeColor="text1"/>
              </w:rPr>
              <w:br/>
              <w:t xml:space="preserve">•  Grupla öğrenme </w:t>
            </w:r>
            <w:r w:rsidRPr="006F0FE9">
              <w:rPr>
                <w:rFonts w:ascii="Tahoma" w:hAnsi="Tahoma" w:cs="Tahoma"/>
                <w:color w:val="000000" w:themeColor="text1"/>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14:paraId="66E4940B"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9B0FA4" w:rsidRPr="006F0FE9" w14:paraId="2696281C" w14:textId="77777777" w:rsidTr="00E560F3">
        <w:trPr>
          <w:trHeight w:val="40"/>
        </w:trPr>
        <w:tc>
          <w:tcPr>
            <w:tcW w:w="3032" w:type="dxa"/>
            <w:tcBorders>
              <w:top w:val="nil"/>
              <w:left w:val="single" w:sz="8" w:space="0" w:color="auto"/>
              <w:bottom w:val="single" w:sz="8" w:space="0" w:color="auto"/>
              <w:right w:val="single" w:sz="8" w:space="0" w:color="auto"/>
            </w:tcBorders>
            <w:shd w:val="clear" w:color="auto" w:fill="auto"/>
            <w:vAlign w:val="center"/>
            <w:hideMark/>
          </w:tcPr>
          <w:p w14:paraId="0D8B7478"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14:paraId="39FFD4DE" w14:textId="5E66D8C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 </w:t>
            </w:r>
          </w:p>
        </w:tc>
      </w:tr>
    </w:tbl>
    <w:p w14:paraId="05404C3E" w14:textId="05476C29" w:rsidR="00312B07" w:rsidRPr="006F0FE9" w:rsidRDefault="00E1025C" w:rsidP="00D00F0D">
      <w:pPr>
        <w:rPr>
          <w:rFonts w:ascii="Tahoma" w:hAnsi="Tahoma" w:cs="Tahoma"/>
        </w:rPr>
      </w:pPr>
      <w:r w:rsidRPr="006F0FE9">
        <w:rPr>
          <w:rFonts w:ascii="Tahoma" w:hAnsi="Tahoma" w:cs="Tahoma"/>
          <w:noProof/>
          <w:color w:val="000000" w:themeColor="text1"/>
          <w:lang w:eastAsia="tr-TR"/>
        </w:rPr>
        <mc:AlternateContent>
          <mc:Choice Requires="wpg">
            <w:drawing>
              <wp:anchor distT="0" distB="0" distL="114300" distR="114300" simplePos="0" relativeHeight="251670528" behindDoc="0" locked="0" layoutInCell="1" allowOverlap="1" wp14:anchorId="155AFED3" wp14:editId="5BAE8990">
                <wp:simplePos x="0" y="0"/>
                <wp:positionH relativeFrom="column">
                  <wp:posOffset>365760</wp:posOffset>
                </wp:positionH>
                <wp:positionV relativeFrom="paragraph">
                  <wp:posOffset>128905</wp:posOffset>
                </wp:positionV>
                <wp:extent cx="6004560" cy="1668780"/>
                <wp:effectExtent l="0" t="0" r="0" b="0"/>
                <wp:wrapNone/>
                <wp:docPr id="19" name="Grup 19"/>
                <wp:cNvGraphicFramePr/>
                <a:graphic xmlns:a="http://schemas.openxmlformats.org/drawingml/2006/main">
                  <a:graphicData uri="http://schemas.microsoft.com/office/word/2010/wordprocessingGroup">
                    <wpg:wgp>
                      <wpg:cNvGrpSpPr/>
                      <wpg:grpSpPr>
                        <a:xfrm>
                          <a:off x="0" y="0"/>
                          <a:ext cx="6004560" cy="1668780"/>
                          <a:chOff x="0" y="0"/>
                          <a:chExt cx="6004560" cy="1668780"/>
                        </a:xfrm>
                      </wpg:grpSpPr>
                      <wps:wsp>
                        <wps:cNvPr id="20" name="Rectangle 2"/>
                        <wps:cNvSpPr>
                          <a:spLocks noChangeArrowheads="1"/>
                        </wps:cNvSpPr>
                        <wps:spPr bwMode="auto">
                          <a:xfrm>
                            <a:off x="2575560" y="754380"/>
                            <a:ext cx="1440180" cy="914400"/>
                          </a:xfrm>
                          <a:prstGeom prst="rect">
                            <a:avLst/>
                          </a:prstGeom>
                          <a:noFill/>
                          <a:ln w="9525">
                            <a:noFill/>
                            <a:miter lim="800000"/>
                            <a:headEnd/>
                            <a:tailEnd/>
                          </a:ln>
                        </wps:spPr>
                        <wps:txbx>
                          <w:txbxContent>
                            <w:p w14:paraId="5142BBAC" w14:textId="77777777" w:rsidR="00E1025C" w:rsidRDefault="00E1025C" w:rsidP="00E1025C">
                              <w:pPr>
                                <w:jc w:val="center"/>
                                <w:rPr>
                                  <w:rFonts w:ascii="Tahoma" w:hAnsi="Tahoma" w:cs="Tahoma"/>
                                </w:rPr>
                              </w:pPr>
                              <w:r>
                                <w:rPr>
                                  <w:rFonts w:ascii="Tahoma" w:hAnsi="Tahoma" w:cs="Tahoma"/>
                                </w:rPr>
                                <w:t>........................</w:t>
                              </w:r>
                            </w:p>
                            <w:p w14:paraId="08269612" w14:textId="77777777" w:rsidR="00E1025C" w:rsidRPr="005F6F7A" w:rsidRDefault="00E1025C" w:rsidP="00E1025C">
                              <w:pPr>
                                <w:jc w:val="center"/>
                                <w:rPr>
                                  <w:rFonts w:ascii="Tahoma" w:hAnsi="Tahoma" w:cs="Tahoma"/>
                                </w:rPr>
                              </w:pPr>
                              <w:r>
                                <w:rPr>
                                  <w:rFonts w:ascii="Tahoma" w:hAnsi="Tahoma" w:cs="Tahoma"/>
                                </w:rPr>
                                <w:t>Okul Müdürü</w:t>
                              </w:r>
                            </w:p>
                            <w:p w14:paraId="4B57E92F" w14:textId="77777777" w:rsidR="00E1025C" w:rsidRDefault="00E1025C" w:rsidP="00E1025C">
                              <w:pPr>
                                <w:jc w:val="center"/>
                              </w:pPr>
                            </w:p>
                          </w:txbxContent>
                        </wps:txbx>
                        <wps:bodyPr rot="0" vert="horz" wrap="square" lIns="91440" tIns="45720" rIns="91440" bIns="45720" anchor="t" anchorCtr="0" upright="1">
                          <a:noAutofit/>
                        </wps:bodyPr>
                      </wps:wsp>
                      <wps:wsp>
                        <wps:cNvPr id="21" name="Rectangle 2"/>
                        <wps:cNvSpPr>
                          <a:spLocks noChangeArrowheads="1"/>
                        </wps:cNvSpPr>
                        <wps:spPr bwMode="auto">
                          <a:xfrm>
                            <a:off x="0" y="0"/>
                            <a:ext cx="1440180" cy="914400"/>
                          </a:xfrm>
                          <a:prstGeom prst="rect">
                            <a:avLst/>
                          </a:prstGeom>
                          <a:noFill/>
                          <a:ln w="9525">
                            <a:noFill/>
                            <a:miter lim="800000"/>
                            <a:headEnd/>
                            <a:tailEnd/>
                          </a:ln>
                        </wps:spPr>
                        <wps:txbx>
                          <w:txbxContent>
                            <w:p w14:paraId="4D241278" w14:textId="77777777" w:rsidR="00E1025C" w:rsidRDefault="00E1025C" w:rsidP="00E1025C">
                              <w:pPr>
                                <w:jc w:val="center"/>
                              </w:pPr>
                              <w:r>
                                <w:rPr>
                                  <w:noProof/>
                                  <w:lang w:eastAsia="tr-TR"/>
                                </w:rPr>
                                <w:drawing>
                                  <wp:inline distT="0" distB="0" distL="0" distR="0" wp14:anchorId="2BAD1E6D" wp14:editId="2B750541">
                                    <wp:extent cx="1248410" cy="446405"/>
                                    <wp:effectExtent l="0" t="0" r="8890" b="0"/>
                                    <wp:docPr id="23"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seffaf.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48410" cy="446405"/>
                                            </a:xfrm>
                                            <a:prstGeom prst="rect">
                                              <a:avLst/>
                                            </a:prstGeom>
                                          </pic:spPr>
                                        </pic:pic>
                                      </a:graphicData>
                                    </a:graphic>
                                  </wp:inline>
                                </w:drawing>
                              </w:r>
                            </w:p>
                          </w:txbxContent>
                        </wps:txbx>
                        <wps:bodyPr rot="0" vert="horz" wrap="square" lIns="91440" tIns="45720" rIns="91440" bIns="45720" anchor="t" anchorCtr="0" upright="1">
                          <a:noAutofit/>
                        </wps:bodyPr>
                      </wps:wsp>
                      <wps:wsp>
                        <wps:cNvPr id="22" name="Rectangle 2"/>
                        <wps:cNvSpPr>
                          <a:spLocks noChangeArrowheads="1"/>
                        </wps:cNvSpPr>
                        <wps:spPr bwMode="auto">
                          <a:xfrm>
                            <a:off x="4564380" y="60960"/>
                            <a:ext cx="1440180" cy="693420"/>
                          </a:xfrm>
                          <a:prstGeom prst="rect">
                            <a:avLst/>
                          </a:prstGeom>
                          <a:noFill/>
                          <a:ln w="9525">
                            <a:noFill/>
                            <a:miter lim="800000"/>
                            <a:headEnd/>
                            <a:tailEnd/>
                          </a:ln>
                        </wps:spPr>
                        <wps:txbx>
                          <w:txbxContent>
                            <w:p w14:paraId="4357574B" w14:textId="77777777" w:rsidR="00E1025C" w:rsidRDefault="00E1025C" w:rsidP="00E1025C">
                              <w:pPr>
                                <w:jc w:val="center"/>
                                <w:rPr>
                                  <w:rFonts w:ascii="Tahoma" w:hAnsi="Tahoma" w:cs="Tahoma"/>
                                </w:rPr>
                              </w:pPr>
                              <w:r>
                                <w:rPr>
                                  <w:rFonts w:ascii="Tahoma" w:hAnsi="Tahoma" w:cs="Tahoma"/>
                                </w:rPr>
                                <w:t>Mustafa KABUL</w:t>
                              </w:r>
                            </w:p>
                            <w:p w14:paraId="08BCB96F" w14:textId="77777777" w:rsidR="00E1025C" w:rsidRPr="005F6F7A" w:rsidRDefault="00E1025C" w:rsidP="00E1025C">
                              <w:pPr>
                                <w:jc w:val="center"/>
                                <w:rPr>
                                  <w:rFonts w:ascii="Tahoma" w:hAnsi="Tahoma" w:cs="Tahoma"/>
                                </w:rPr>
                              </w:pPr>
                              <w:r>
                                <w:rPr>
                                  <w:rFonts w:ascii="Tahoma" w:hAnsi="Tahoma" w:cs="Tahoma"/>
                                </w:rPr>
                                <w:t>Sınıf Öğretmeni</w:t>
                              </w:r>
                            </w:p>
                            <w:p w14:paraId="4B227AFD" w14:textId="77777777" w:rsidR="00E1025C" w:rsidRDefault="00E1025C" w:rsidP="00E1025C">
                              <w:pPr>
                                <w:jc w:val="center"/>
                              </w:pP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155AFED3" id="Grup 19" o:spid="_x0000_s1042" style="position:absolute;margin-left:28.8pt;margin-top:10.15pt;width:472.8pt;height:131.4pt;z-index:251670528;mso-width-relative:margin;mso-height-relative:margin" coordsize="60045,16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">
                <v:rect id="Rectangle 2" o:spid="_x0000_s1043" style="position:absolute;left:25755;top:7543;width:14402;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" filled="f" stroked="f">
                  <v:textbox>
                    <w:txbxContent>
                      <w:p w14:paraId="5142BBAC" w14:textId="77777777" w:rsidR="00E1025C" w:rsidRDefault="00E1025C" w:rsidP="00E1025C">
                        <w:pPr>
                          <w:jc w:val="center"/>
                          <w:rPr>
                            <w:rFonts w:ascii="Tahoma" w:hAnsi="Tahoma" w:cs="Tahoma"/>
                          </w:rPr>
                        </w:pPr>
                        <w:r>
                          <w:rPr>
                            <w:rFonts w:ascii="Tahoma" w:hAnsi="Tahoma" w:cs="Tahoma"/>
                          </w:rPr>
                          <w:t>........................</w:t>
                        </w:r>
                      </w:p>
                      <w:p w14:paraId="08269612" w14:textId="77777777" w:rsidR="00E1025C" w:rsidRPr="005F6F7A" w:rsidRDefault="00E1025C" w:rsidP="00E1025C">
                        <w:pPr>
                          <w:jc w:val="center"/>
                          <w:rPr>
                            <w:rFonts w:ascii="Tahoma" w:hAnsi="Tahoma" w:cs="Tahoma"/>
                          </w:rPr>
                        </w:pPr>
                        <w:r>
                          <w:rPr>
                            <w:rFonts w:ascii="Tahoma" w:hAnsi="Tahoma" w:cs="Tahoma"/>
                          </w:rPr>
                          <w:t>Okul Müdürü</w:t>
                        </w:r>
                      </w:p>
                      <w:p w14:paraId="4B57E92F" w14:textId="77777777" w:rsidR="00E1025C" w:rsidRDefault="00E1025C" w:rsidP="00E1025C">
                        <w:pPr>
                          <w:jc w:val="center"/>
                        </w:pPr>
                      </w:p>
                    </w:txbxContent>
                  </v:textbox>
                </v:rect>
                <v:rect id="Rectangle 2" o:spid="_x0000_s1044" style="position:absolute;width:14401;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" filled="f" stroked="f">
                  <v:textbox>
                    <w:txbxContent>
                      <w:p w14:paraId="4D241278" w14:textId="77777777" w:rsidR="00E1025C" w:rsidRDefault="00E1025C" w:rsidP="00E1025C">
                        <w:pPr>
                          <w:jc w:val="center"/>
                        </w:pPr>
                        <w:r>
                          <w:rPr>
                            <w:noProof/>
                            <w:lang w:eastAsia="tr-TR"/>
                          </w:rPr>
                          <w:drawing>
                            <wp:inline distT="0" distB="0" distL="0" distR="0" wp14:anchorId="2BAD1E6D" wp14:editId="2B750541">
                              <wp:extent cx="1248410" cy="446405"/>
                              <wp:effectExtent l="0" t="0" r="8890" b="0"/>
                              <wp:docPr id="23"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seffaf.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248410" cy="446405"/>
                                      </a:xfrm>
                                      <a:prstGeom prst="rect">
                                        <a:avLst/>
                                      </a:prstGeom>
                                    </pic:spPr>
                                  </pic:pic>
                                </a:graphicData>
                              </a:graphic>
                            </wp:inline>
                          </w:drawing>
                        </w:r>
                      </w:p>
                    </w:txbxContent>
                  </v:textbox>
                </v:rect>
                <v:rect id="Rectangle 2" o:spid="_x0000_s1045" style="position:absolute;left:45643;top:609;width:14402;height:6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" filled="f" stroked="f">
                  <v:textbox>
                    <w:txbxContent>
                      <w:p w14:paraId="4357574B" w14:textId="77777777" w:rsidR="00E1025C" w:rsidRDefault="00E1025C" w:rsidP="00E1025C">
                        <w:pPr>
                          <w:jc w:val="center"/>
                          <w:rPr>
                            <w:rFonts w:ascii="Tahoma" w:hAnsi="Tahoma" w:cs="Tahoma"/>
                          </w:rPr>
                        </w:pPr>
                        <w:r>
                          <w:rPr>
                            <w:rFonts w:ascii="Tahoma" w:hAnsi="Tahoma" w:cs="Tahoma"/>
                          </w:rPr>
                          <w:t>Mustafa KABUL</w:t>
                        </w:r>
                      </w:p>
                      <w:p w14:paraId="08BCB96F" w14:textId="77777777" w:rsidR="00E1025C" w:rsidRPr="005F6F7A" w:rsidRDefault="00E1025C" w:rsidP="00E1025C">
                        <w:pPr>
                          <w:jc w:val="center"/>
                          <w:rPr>
                            <w:rFonts w:ascii="Tahoma" w:hAnsi="Tahoma" w:cs="Tahoma"/>
                          </w:rPr>
                        </w:pPr>
                        <w:r>
                          <w:rPr>
                            <w:rFonts w:ascii="Tahoma" w:hAnsi="Tahoma" w:cs="Tahoma"/>
                          </w:rPr>
                          <w:t>Sınıf Öğretmeni</w:t>
                        </w:r>
                      </w:p>
                      <w:p w14:paraId="4B227AFD" w14:textId="77777777" w:rsidR="00E1025C" w:rsidRDefault="00E1025C" w:rsidP="00E1025C">
                        <w:pPr>
                          <w:jc w:val="center"/>
                        </w:pPr>
                      </w:p>
                    </w:txbxContent>
                  </v:textbox>
                </v:rect>
              </v:group>
            </w:pict>
          </mc:Fallback>
        </mc:AlternateContent>
      </w:r>
      <w:r w:rsidR="00155E81" w:rsidRPr="006F0FE9">
        <w:rPr>
          <w:rFonts w:ascii="Tahoma" w:hAnsi="Tahoma" w:cs="Tahoma"/>
          <w:color w:val="000000" w:themeColor="text1"/>
        </w:rPr>
        <w:br w:type="page"/>
      </w:r>
      <w:r w:rsidR="00BA6B11" w:rsidRPr="006F0FE9">
        <w:rPr>
          <w:rFonts w:ascii="Tahoma" w:hAnsi="Tahoma" w:cs="Tahoma"/>
        </w:rPr>
        <w:t xml:space="preserve"> </w:t>
      </w:r>
    </w:p>
    <w:sectPr w:rsidR="00312B07" w:rsidRPr="006F0FE9" w:rsidSect="00864ADA">
      <w:pgSz w:w="11906" w:h="16838"/>
      <w:pgMar w:top="567" w:right="567" w:bottom="567" w:left="737" w:header="28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01476F" w14:textId="77777777" w:rsidR="00E07367" w:rsidRDefault="00E07367" w:rsidP="00C61729">
      <w:pPr>
        <w:spacing w:after="0" w:line="240" w:lineRule="auto"/>
      </w:pPr>
      <w:r>
        <w:separator/>
      </w:r>
    </w:p>
  </w:endnote>
  <w:endnote w:type="continuationSeparator" w:id="0">
    <w:p w14:paraId="49FF5193" w14:textId="77777777" w:rsidR="00E07367" w:rsidRDefault="00E07367" w:rsidP="00C617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B0365C" w14:textId="77777777" w:rsidR="00E07367" w:rsidRDefault="00E07367" w:rsidP="00C61729">
      <w:pPr>
        <w:spacing w:after="0" w:line="240" w:lineRule="auto"/>
      </w:pPr>
      <w:r>
        <w:separator/>
      </w:r>
    </w:p>
  </w:footnote>
  <w:footnote w:type="continuationSeparator" w:id="0">
    <w:p w14:paraId="5AB4B975" w14:textId="77777777" w:rsidR="00E07367" w:rsidRDefault="00E07367" w:rsidP="00C6172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04B4"/>
    <w:rsid w:val="000A4F83"/>
    <w:rsid w:val="000F1FE8"/>
    <w:rsid w:val="00155E81"/>
    <w:rsid w:val="00157F2B"/>
    <w:rsid w:val="001A498A"/>
    <w:rsid w:val="001B4092"/>
    <w:rsid w:val="001B6FD0"/>
    <w:rsid w:val="001C1A3C"/>
    <w:rsid w:val="00247E0F"/>
    <w:rsid w:val="00262D44"/>
    <w:rsid w:val="00287A71"/>
    <w:rsid w:val="00291FA4"/>
    <w:rsid w:val="00312B07"/>
    <w:rsid w:val="003E65C7"/>
    <w:rsid w:val="00457BEB"/>
    <w:rsid w:val="0048174F"/>
    <w:rsid w:val="004C2BC6"/>
    <w:rsid w:val="004C2CDB"/>
    <w:rsid w:val="005262EC"/>
    <w:rsid w:val="00541490"/>
    <w:rsid w:val="005658AE"/>
    <w:rsid w:val="006469D4"/>
    <w:rsid w:val="006617A5"/>
    <w:rsid w:val="00670E3E"/>
    <w:rsid w:val="00686E2E"/>
    <w:rsid w:val="006B7DE3"/>
    <w:rsid w:val="006F0FE9"/>
    <w:rsid w:val="006F3F35"/>
    <w:rsid w:val="00741D6D"/>
    <w:rsid w:val="0075555B"/>
    <w:rsid w:val="00760AB0"/>
    <w:rsid w:val="00765BD4"/>
    <w:rsid w:val="007A1423"/>
    <w:rsid w:val="007A59D0"/>
    <w:rsid w:val="00864ADA"/>
    <w:rsid w:val="00881660"/>
    <w:rsid w:val="00881A53"/>
    <w:rsid w:val="008C7FB2"/>
    <w:rsid w:val="008E72DC"/>
    <w:rsid w:val="008F7B5B"/>
    <w:rsid w:val="009231EC"/>
    <w:rsid w:val="00935379"/>
    <w:rsid w:val="009A303B"/>
    <w:rsid w:val="009B0FA4"/>
    <w:rsid w:val="00A3082E"/>
    <w:rsid w:val="00A7243B"/>
    <w:rsid w:val="00A746B4"/>
    <w:rsid w:val="00A853C7"/>
    <w:rsid w:val="00AA04B4"/>
    <w:rsid w:val="00AE05C0"/>
    <w:rsid w:val="00AF54E2"/>
    <w:rsid w:val="00B4697E"/>
    <w:rsid w:val="00B73C04"/>
    <w:rsid w:val="00B911CD"/>
    <w:rsid w:val="00BA6B11"/>
    <w:rsid w:val="00BD6468"/>
    <w:rsid w:val="00C61729"/>
    <w:rsid w:val="00CB7965"/>
    <w:rsid w:val="00CC5811"/>
    <w:rsid w:val="00CE2E7C"/>
    <w:rsid w:val="00CF2387"/>
    <w:rsid w:val="00D00F0D"/>
    <w:rsid w:val="00D514BC"/>
    <w:rsid w:val="00D558A2"/>
    <w:rsid w:val="00D72001"/>
    <w:rsid w:val="00DE10A2"/>
    <w:rsid w:val="00DF27F6"/>
    <w:rsid w:val="00E03F72"/>
    <w:rsid w:val="00E07367"/>
    <w:rsid w:val="00E1025C"/>
    <w:rsid w:val="00E10B8F"/>
    <w:rsid w:val="00E560F3"/>
    <w:rsid w:val="00E7281B"/>
    <w:rsid w:val="00E96D99"/>
    <w:rsid w:val="00FD2566"/>
    <w:rsid w:val="00FF581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D5BFF"/>
  <w15:docId w15:val="{03862501-4092-4F42-8676-B080716A3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0E3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6172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61729"/>
  </w:style>
  <w:style w:type="paragraph" w:styleId="AltBilgi">
    <w:name w:val="footer"/>
    <w:basedOn w:val="Normal"/>
    <w:link w:val="AltBilgiChar"/>
    <w:uiPriority w:val="99"/>
    <w:unhideWhenUsed/>
    <w:rsid w:val="00C6172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61729"/>
  </w:style>
  <w:style w:type="paragraph" w:styleId="BalonMetni">
    <w:name w:val="Balloon Text"/>
    <w:basedOn w:val="Normal"/>
    <w:link w:val="BalonMetniChar"/>
    <w:uiPriority w:val="99"/>
    <w:semiHidden/>
    <w:unhideWhenUsed/>
    <w:rsid w:val="00E03F72"/>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03F72"/>
    <w:rPr>
      <w:rFonts w:ascii="Segoe UI" w:hAnsi="Segoe UI" w:cs="Segoe UI"/>
      <w:sz w:val="18"/>
      <w:szCs w:val="18"/>
    </w:rPr>
  </w:style>
  <w:style w:type="character" w:styleId="Kpr">
    <w:name w:val="Hyperlink"/>
    <w:basedOn w:val="VarsaylanParagrafYazTipi"/>
    <w:uiPriority w:val="99"/>
    <w:unhideWhenUsed/>
    <w:rsid w:val="009B0FA4"/>
    <w:rPr>
      <w:color w:val="0563C1" w:themeColor="hyperlink"/>
      <w:u w:val="single"/>
    </w:rPr>
  </w:style>
  <w:style w:type="character" w:customStyle="1" w:styleId="UnresolvedMention">
    <w:name w:val="Unresolved Mention"/>
    <w:basedOn w:val="VarsaylanParagrafYazTipi"/>
    <w:uiPriority w:val="99"/>
    <w:semiHidden/>
    <w:unhideWhenUsed/>
    <w:rsid w:val="009B0FA4"/>
    <w:rPr>
      <w:color w:val="605E5C"/>
      <w:shd w:val="clear" w:color="auto" w:fill="E1DFDD"/>
    </w:rPr>
  </w:style>
  <w:style w:type="table" w:styleId="TabloKlavuzu">
    <w:name w:val="Table Grid"/>
    <w:basedOn w:val="NormalTablo"/>
    <w:uiPriority w:val="39"/>
    <w:rsid w:val="00AE05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Ak">
    <w:name w:val="Grid Table Light"/>
    <w:basedOn w:val="NormalTablo"/>
    <w:uiPriority w:val="40"/>
    <w:rsid w:val="00864AD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188">
      <w:bodyDiv w:val="1"/>
      <w:marLeft w:val="0"/>
      <w:marRight w:val="0"/>
      <w:marTop w:val="0"/>
      <w:marBottom w:val="0"/>
      <w:divBdr>
        <w:top w:val="none" w:sz="0" w:space="0" w:color="auto"/>
        <w:left w:val="none" w:sz="0" w:space="0" w:color="auto"/>
        <w:bottom w:val="none" w:sz="0" w:space="0" w:color="auto"/>
        <w:right w:val="none" w:sz="0" w:space="0" w:color="auto"/>
      </w:divBdr>
    </w:div>
    <w:div w:id="43797346">
      <w:bodyDiv w:val="1"/>
      <w:marLeft w:val="0"/>
      <w:marRight w:val="0"/>
      <w:marTop w:val="0"/>
      <w:marBottom w:val="0"/>
      <w:divBdr>
        <w:top w:val="none" w:sz="0" w:space="0" w:color="auto"/>
        <w:left w:val="none" w:sz="0" w:space="0" w:color="auto"/>
        <w:bottom w:val="none" w:sz="0" w:space="0" w:color="auto"/>
        <w:right w:val="none" w:sz="0" w:space="0" w:color="auto"/>
      </w:divBdr>
    </w:div>
    <w:div w:id="89394782">
      <w:bodyDiv w:val="1"/>
      <w:marLeft w:val="0"/>
      <w:marRight w:val="0"/>
      <w:marTop w:val="0"/>
      <w:marBottom w:val="0"/>
      <w:divBdr>
        <w:top w:val="none" w:sz="0" w:space="0" w:color="auto"/>
        <w:left w:val="none" w:sz="0" w:space="0" w:color="auto"/>
        <w:bottom w:val="none" w:sz="0" w:space="0" w:color="auto"/>
        <w:right w:val="none" w:sz="0" w:space="0" w:color="auto"/>
      </w:divBdr>
    </w:div>
    <w:div w:id="114838999">
      <w:bodyDiv w:val="1"/>
      <w:marLeft w:val="0"/>
      <w:marRight w:val="0"/>
      <w:marTop w:val="0"/>
      <w:marBottom w:val="0"/>
      <w:divBdr>
        <w:top w:val="none" w:sz="0" w:space="0" w:color="auto"/>
        <w:left w:val="none" w:sz="0" w:space="0" w:color="auto"/>
        <w:bottom w:val="none" w:sz="0" w:space="0" w:color="auto"/>
        <w:right w:val="none" w:sz="0" w:space="0" w:color="auto"/>
      </w:divBdr>
    </w:div>
    <w:div w:id="120274547">
      <w:bodyDiv w:val="1"/>
      <w:marLeft w:val="0"/>
      <w:marRight w:val="0"/>
      <w:marTop w:val="0"/>
      <w:marBottom w:val="0"/>
      <w:divBdr>
        <w:top w:val="none" w:sz="0" w:space="0" w:color="auto"/>
        <w:left w:val="none" w:sz="0" w:space="0" w:color="auto"/>
        <w:bottom w:val="none" w:sz="0" w:space="0" w:color="auto"/>
        <w:right w:val="none" w:sz="0" w:space="0" w:color="auto"/>
      </w:divBdr>
    </w:div>
    <w:div w:id="124591364">
      <w:bodyDiv w:val="1"/>
      <w:marLeft w:val="0"/>
      <w:marRight w:val="0"/>
      <w:marTop w:val="0"/>
      <w:marBottom w:val="0"/>
      <w:divBdr>
        <w:top w:val="none" w:sz="0" w:space="0" w:color="auto"/>
        <w:left w:val="none" w:sz="0" w:space="0" w:color="auto"/>
        <w:bottom w:val="none" w:sz="0" w:space="0" w:color="auto"/>
        <w:right w:val="none" w:sz="0" w:space="0" w:color="auto"/>
      </w:divBdr>
    </w:div>
    <w:div w:id="272985370">
      <w:bodyDiv w:val="1"/>
      <w:marLeft w:val="0"/>
      <w:marRight w:val="0"/>
      <w:marTop w:val="0"/>
      <w:marBottom w:val="0"/>
      <w:divBdr>
        <w:top w:val="none" w:sz="0" w:space="0" w:color="auto"/>
        <w:left w:val="none" w:sz="0" w:space="0" w:color="auto"/>
        <w:bottom w:val="none" w:sz="0" w:space="0" w:color="auto"/>
        <w:right w:val="none" w:sz="0" w:space="0" w:color="auto"/>
      </w:divBdr>
    </w:div>
    <w:div w:id="337855018">
      <w:bodyDiv w:val="1"/>
      <w:marLeft w:val="0"/>
      <w:marRight w:val="0"/>
      <w:marTop w:val="0"/>
      <w:marBottom w:val="0"/>
      <w:divBdr>
        <w:top w:val="none" w:sz="0" w:space="0" w:color="auto"/>
        <w:left w:val="none" w:sz="0" w:space="0" w:color="auto"/>
        <w:bottom w:val="none" w:sz="0" w:space="0" w:color="auto"/>
        <w:right w:val="none" w:sz="0" w:space="0" w:color="auto"/>
      </w:divBdr>
    </w:div>
    <w:div w:id="505948210">
      <w:bodyDiv w:val="1"/>
      <w:marLeft w:val="0"/>
      <w:marRight w:val="0"/>
      <w:marTop w:val="0"/>
      <w:marBottom w:val="0"/>
      <w:divBdr>
        <w:top w:val="none" w:sz="0" w:space="0" w:color="auto"/>
        <w:left w:val="none" w:sz="0" w:space="0" w:color="auto"/>
        <w:bottom w:val="none" w:sz="0" w:space="0" w:color="auto"/>
        <w:right w:val="none" w:sz="0" w:space="0" w:color="auto"/>
      </w:divBdr>
    </w:div>
    <w:div w:id="533811936">
      <w:bodyDiv w:val="1"/>
      <w:marLeft w:val="0"/>
      <w:marRight w:val="0"/>
      <w:marTop w:val="0"/>
      <w:marBottom w:val="0"/>
      <w:divBdr>
        <w:top w:val="none" w:sz="0" w:space="0" w:color="auto"/>
        <w:left w:val="none" w:sz="0" w:space="0" w:color="auto"/>
        <w:bottom w:val="none" w:sz="0" w:space="0" w:color="auto"/>
        <w:right w:val="none" w:sz="0" w:space="0" w:color="auto"/>
      </w:divBdr>
    </w:div>
    <w:div w:id="542523240">
      <w:bodyDiv w:val="1"/>
      <w:marLeft w:val="0"/>
      <w:marRight w:val="0"/>
      <w:marTop w:val="0"/>
      <w:marBottom w:val="0"/>
      <w:divBdr>
        <w:top w:val="none" w:sz="0" w:space="0" w:color="auto"/>
        <w:left w:val="none" w:sz="0" w:space="0" w:color="auto"/>
        <w:bottom w:val="none" w:sz="0" w:space="0" w:color="auto"/>
        <w:right w:val="none" w:sz="0" w:space="0" w:color="auto"/>
      </w:divBdr>
    </w:div>
    <w:div w:id="573661405">
      <w:bodyDiv w:val="1"/>
      <w:marLeft w:val="0"/>
      <w:marRight w:val="0"/>
      <w:marTop w:val="0"/>
      <w:marBottom w:val="0"/>
      <w:divBdr>
        <w:top w:val="none" w:sz="0" w:space="0" w:color="auto"/>
        <w:left w:val="none" w:sz="0" w:space="0" w:color="auto"/>
        <w:bottom w:val="none" w:sz="0" w:space="0" w:color="auto"/>
        <w:right w:val="none" w:sz="0" w:space="0" w:color="auto"/>
      </w:divBdr>
    </w:div>
    <w:div w:id="628439299">
      <w:bodyDiv w:val="1"/>
      <w:marLeft w:val="0"/>
      <w:marRight w:val="0"/>
      <w:marTop w:val="0"/>
      <w:marBottom w:val="0"/>
      <w:divBdr>
        <w:top w:val="none" w:sz="0" w:space="0" w:color="auto"/>
        <w:left w:val="none" w:sz="0" w:space="0" w:color="auto"/>
        <w:bottom w:val="none" w:sz="0" w:space="0" w:color="auto"/>
        <w:right w:val="none" w:sz="0" w:space="0" w:color="auto"/>
      </w:divBdr>
    </w:div>
    <w:div w:id="633799431">
      <w:bodyDiv w:val="1"/>
      <w:marLeft w:val="0"/>
      <w:marRight w:val="0"/>
      <w:marTop w:val="0"/>
      <w:marBottom w:val="0"/>
      <w:divBdr>
        <w:top w:val="none" w:sz="0" w:space="0" w:color="auto"/>
        <w:left w:val="none" w:sz="0" w:space="0" w:color="auto"/>
        <w:bottom w:val="none" w:sz="0" w:space="0" w:color="auto"/>
        <w:right w:val="none" w:sz="0" w:space="0" w:color="auto"/>
      </w:divBdr>
    </w:div>
    <w:div w:id="719062048">
      <w:bodyDiv w:val="1"/>
      <w:marLeft w:val="0"/>
      <w:marRight w:val="0"/>
      <w:marTop w:val="0"/>
      <w:marBottom w:val="0"/>
      <w:divBdr>
        <w:top w:val="none" w:sz="0" w:space="0" w:color="auto"/>
        <w:left w:val="none" w:sz="0" w:space="0" w:color="auto"/>
        <w:bottom w:val="none" w:sz="0" w:space="0" w:color="auto"/>
        <w:right w:val="none" w:sz="0" w:space="0" w:color="auto"/>
      </w:divBdr>
    </w:div>
    <w:div w:id="723136063">
      <w:bodyDiv w:val="1"/>
      <w:marLeft w:val="0"/>
      <w:marRight w:val="0"/>
      <w:marTop w:val="0"/>
      <w:marBottom w:val="0"/>
      <w:divBdr>
        <w:top w:val="none" w:sz="0" w:space="0" w:color="auto"/>
        <w:left w:val="none" w:sz="0" w:space="0" w:color="auto"/>
        <w:bottom w:val="none" w:sz="0" w:space="0" w:color="auto"/>
        <w:right w:val="none" w:sz="0" w:space="0" w:color="auto"/>
      </w:divBdr>
    </w:div>
    <w:div w:id="788403360">
      <w:bodyDiv w:val="1"/>
      <w:marLeft w:val="0"/>
      <w:marRight w:val="0"/>
      <w:marTop w:val="0"/>
      <w:marBottom w:val="0"/>
      <w:divBdr>
        <w:top w:val="none" w:sz="0" w:space="0" w:color="auto"/>
        <w:left w:val="none" w:sz="0" w:space="0" w:color="auto"/>
        <w:bottom w:val="none" w:sz="0" w:space="0" w:color="auto"/>
        <w:right w:val="none" w:sz="0" w:space="0" w:color="auto"/>
      </w:divBdr>
    </w:div>
    <w:div w:id="885876872">
      <w:bodyDiv w:val="1"/>
      <w:marLeft w:val="0"/>
      <w:marRight w:val="0"/>
      <w:marTop w:val="0"/>
      <w:marBottom w:val="0"/>
      <w:divBdr>
        <w:top w:val="none" w:sz="0" w:space="0" w:color="auto"/>
        <w:left w:val="none" w:sz="0" w:space="0" w:color="auto"/>
        <w:bottom w:val="none" w:sz="0" w:space="0" w:color="auto"/>
        <w:right w:val="none" w:sz="0" w:space="0" w:color="auto"/>
      </w:divBdr>
    </w:div>
    <w:div w:id="895122340">
      <w:bodyDiv w:val="1"/>
      <w:marLeft w:val="0"/>
      <w:marRight w:val="0"/>
      <w:marTop w:val="0"/>
      <w:marBottom w:val="0"/>
      <w:divBdr>
        <w:top w:val="none" w:sz="0" w:space="0" w:color="auto"/>
        <w:left w:val="none" w:sz="0" w:space="0" w:color="auto"/>
        <w:bottom w:val="none" w:sz="0" w:space="0" w:color="auto"/>
        <w:right w:val="none" w:sz="0" w:space="0" w:color="auto"/>
      </w:divBdr>
    </w:div>
    <w:div w:id="960578195">
      <w:bodyDiv w:val="1"/>
      <w:marLeft w:val="0"/>
      <w:marRight w:val="0"/>
      <w:marTop w:val="0"/>
      <w:marBottom w:val="0"/>
      <w:divBdr>
        <w:top w:val="none" w:sz="0" w:space="0" w:color="auto"/>
        <w:left w:val="none" w:sz="0" w:space="0" w:color="auto"/>
        <w:bottom w:val="none" w:sz="0" w:space="0" w:color="auto"/>
        <w:right w:val="none" w:sz="0" w:space="0" w:color="auto"/>
      </w:divBdr>
    </w:div>
    <w:div w:id="1023361244">
      <w:bodyDiv w:val="1"/>
      <w:marLeft w:val="0"/>
      <w:marRight w:val="0"/>
      <w:marTop w:val="0"/>
      <w:marBottom w:val="0"/>
      <w:divBdr>
        <w:top w:val="none" w:sz="0" w:space="0" w:color="auto"/>
        <w:left w:val="none" w:sz="0" w:space="0" w:color="auto"/>
        <w:bottom w:val="none" w:sz="0" w:space="0" w:color="auto"/>
        <w:right w:val="none" w:sz="0" w:space="0" w:color="auto"/>
      </w:divBdr>
    </w:div>
    <w:div w:id="1083793727">
      <w:bodyDiv w:val="1"/>
      <w:marLeft w:val="0"/>
      <w:marRight w:val="0"/>
      <w:marTop w:val="0"/>
      <w:marBottom w:val="0"/>
      <w:divBdr>
        <w:top w:val="none" w:sz="0" w:space="0" w:color="auto"/>
        <w:left w:val="none" w:sz="0" w:space="0" w:color="auto"/>
        <w:bottom w:val="none" w:sz="0" w:space="0" w:color="auto"/>
        <w:right w:val="none" w:sz="0" w:space="0" w:color="auto"/>
      </w:divBdr>
    </w:div>
    <w:div w:id="1119030444">
      <w:bodyDiv w:val="1"/>
      <w:marLeft w:val="0"/>
      <w:marRight w:val="0"/>
      <w:marTop w:val="0"/>
      <w:marBottom w:val="0"/>
      <w:divBdr>
        <w:top w:val="none" w:sz="0" w:space="0" w:color="auto"/>
        <w:left w:val="none" w:sz="0" w:space="0" w:color="auto"/>
        <w:bottom w:val="none" w:sz="0" w:space="0" w:color="auto"/>
        <w:right w:val="none" w:sz="0" w:space="0" w:color="auto"/>
      </w:divBdr>
    </w:div>
    <w:div w:id="1125580943">
      <w:bodyDiv w:val="1"/>
      <w:marLeft w:val="0"/>
      <w:marRight w:val="0"/>
      <w:marTop w:val="0"/>
      <w:marBottom w:val="0"/>
      <w:divBdr>
        <w:top w:val="none" w:sz="0" w:space="0" w:color="auto"/>
        <w:left w:val="none" w:sz="0" w:space="0" w:color="auto"/>
        <w:bottom w:val="none" w:sz="0" w:space="0" w:color="auto"/>
        <w:right w:val="none" w:sz="0" w:space="0" w:color="auto"/>
      </w:divBdr>
    </w:div>
    <w:div w:id="1160388165">
      <w:bodyDiv w:val="1"/>
      <w:marLeft w:val="0"/>
      <w:marRight w:val="0"/>
      <w:marTop w:val="0"/>
      <w:marBottom w:val="0"/>
      <w:divBdr>
        <w:top w:val="none" w:sz="0" w:space="0" w:color="auto"/>
        <w:left w:val="none" w:sz="0" w:space="0" w:color="auto"/>
        <w:bottom w:val="none" w:sz="0" w:space="0" w:color="auto"/>
        <w:right w:val="none" w:sz="0" w:space="0" w:color="auto"/>
      </w:divBdr>
    </w:div>
    <w:div w:id="1236165964">
      <w:bodyDiv w:val="1"/>
      <w:marLeft w:val="0"/>
      <w:marRight w:val="0"/>
      <w:marTop w:val="0"/>
      <w:marBottom w:val="0"/>
      <w:divBdr>
        <w:top w:val="none" w:sz="0" w:space="0" w:color="auto"/>
        <w:left w:val="none" w:sz="0" w:space="0" w:color="auto"/>
        <w:bottom w:val="none" w:sz="0" w:space="0" w:color="auto"/>
        <w:right w:val="none" w:sz="0" w:space="0" w:color="auto"/>
      </w:divBdr>
    </w:div>
    <w:div w:id="1316840199">
      <w:bodyDiv w:val="1"/>
      <w:marLeft w:val="0"/>
      <w:marRight w:val="0"/>
      <w:marTop w:val="0"/>
      <w:marBottom w:val="0"/>
      <w:divBdr>
        <w:top w:val="none" w:sz="0" w:space="0" w:color="auto"/>
        <w:left w:val="none" w:sz="0" w:space="0" w:color="auto"/>
        <w:bottom w:val="none" w:sz="0" w:space="0" w:color="auto"/>
        <w:right w:val="none" w:sz="0" w:space="0" w:color="auto"/>
      </w:divBdr>
    </w:div>
    <w:div w:id="1384402634">
      <w:bodyDiv w:val="1"/>
      <w:marLeft w:val="0"/>
      <w:marRight w:val="0"/>
      <w:marTop w:val="0"/>
      <w:marBottom w:val="0"/>
      <w:divBdr>
        <w:top w:val="none" w:sz="0" w:space="0" w:color="auto"/>
        <w:left w:val="none" w:sz="0" w:space="0" w:color="auto"/>
        <w:bottom w:val="none" w:sz="0" w:space="0" w:color="auto"/>
        <w:right w:val="none" w:sz="0" w:space="0" w:color="auto"/>
      </w:divBdr>
    </w:div>
    <w:div w:id="1441802868">
      <w:bodyDiv w:val="1"/>
      <w:marLeft w:val="0"/>
      <w:marRight w:val="0"/>
      <w:marTop w:val="0"/>
      <w:marBottom w:val="0"/>
      <w:divBdr>
        <w:top w:val="none" w:sz="0" w:space="0" w:color="auto"/>
        <w:left w:val="none" w:sz="0" w:space="0" w:color="auto"/>
        <w:bottom w:val="none" w:sz="0" w:space="0" w:color="auto"/>
        <w:right w:val="none" w:sz="0" w:space="0" w:color="auto"/>
      </w:divBdr>
    </w:div>
    <w:div w:id="1452625344">
      <w:bodyDiv w:val="1"/>
      <w:marLeft w:val="0"/>
      <w:marRight w:val="0"/>
      <w:marTop w:val="0"/>
      <w:marBottom w:val="0"/>
      <w:divBdr>
        <w:top w:val="none" w:sz="0" w:space="0" w:color="auto"/>
        <w:left w:val="none" w:sz="0" w:space="0" w:color="auto"/>
        <w:bottom w:val="none" w:sz="0" w:space="0" w:color="auto"/>
        <w:right w:val="none" w:sz="0" w:space="0" w:color="auto"/>
      </w:divBdr>
    </w:div>
    <w:div w:id="1550190501">
      <w:bodyDiv w:val="1"/>
      <w:marLeft w:val="0"/>
      <w:marRight w:val="0"/>
      <w:marTop w:val="0"/>
      <w:marBottom w:val="0"/>
      <w:divBdr>
        <w:top w:val="none" w:sz="0" w:space="0" w:color="auto"/>
        <w:left w:val="none" w:sz="0" w:space="0" w:color="auto"/>
        <w:bottom w:val="none" w:sz="0" w:space="0" w:color="auto"/>
        <w:right w:val="none" w:sz="0" w:space="0" w:color="auto"/>
      </w:divBdr>
    </w:div>
    <w:div w:id="1613321578">
      <w:bodyDiv w:val="1"/>
      <w:marLeft w:val="0"/>
      <w:marRight w:val="0"/>
      <w:marTop w:val="0"/>
      <w:marBottom w:val="0"/>
      <w:divBdr>
        <w:top w:val="none" w:sz="0" w:space="0" w:color="auto"/>
        <w:left w:val="none" w:sz="0" w:space="0" w:color="auto"/>
        <w:bottom w:val="none" w:sz="0" w:space="0" w:color="auto"/>
        <w:right w:val="none" w:sz="0" w:space="0" w:color="auto"/>
      </w:divBdr>
    </w:div>
    <w:div w:id="1634602359">
      <w:bodyDiv w:val="1"/>
      <w:marLeft w:val="0"/>
      <w:marRight w:val="0"/>
      <w:marTop w:val="0"/>
      <w:marBottom w:val="0"/>
      <w:divBdr>
        <w:top w:val="none" w:sz="0" w:space="0" w:color="auto"/>
        <w:left w:val="none" w:sz="0" w:space="0" w:color="auto"/>
        <w:bottom w:val="none" w:sz="0" w:space="0" w:color="auto"/>
        <w:right w:val="none" w:sz="0" w:space="0" w:color="auto"/>
      </w:divBdr>
    </w:div>
    <w:div w:id="1697849530">
      <w:bodyDiv w:val="1"/>
      <w:marLeft w:val="0"/>
      <w:marRight w:val="0"/>
      <w:marTop w:val="0"/>
      <w:marBottom w:val="0"/>
      <w:divBdr>
        <w:top w:val="none" w:sz="0" w:space="0" w:color="auto"/>
        <w:left w:val="none" w:sz="0" w:space="0" w:color="auto"/>
        <w:bottom w:val="none" w:sz="0" w:space="0" w:color="auto"/>
        <w:right w:val="none" w:sz="0" w:space="0" w:color="auto"/>
      </w:divBdr>
    </w:div>
    <w:div w:id="1730763217">
      <w:bodyDiv w:val="1"/>
      <w:marLeft w:val="0"/>
      <w:marRight w:val="0"/>
      <w:marTop w:val="0"/>
      <w:marBottom w:val="0"/>
      <w:divBdr>
        <w:top w:val="none" w:sz="0" w:space="0" w:color="auto"/>
        <w:left w:val="none" w:sz="0" w:space="0" w:color="auto"/>
        <w:bottom w:val="none" w:sz="0" w:space="0" w:color="auto"/>
        <w:right w:val="none" w:sz="0" w:space="0" w:color="auto"/>
      </w:divBdr>
    </w:div>
    <w:div w:id="1832283261">
      <w:bodyDiv w:val="1"/>
      <w:marLeft w:val="0"/>
      <w:marRight w:val="0"/>
      <w:marTop w:val="0"/>
      <w:marBottom w:val="0"/>
      <w:divBdr>
        <w:top w:val="none" w:sz="0" w:space="0" w:color="auto"/>
        <w:left w:val="none" w:sz="0" w:space="0" w:color="auto"/>
        <w:bottom w:val="none" w:sz="0" w:space="0" w:color="auto"/>
        <w:right w:val="none" w:sz="0" w:space="0" w:color="auto"/>
      </w:divBdr>
    </w:div>
    <w:div w:id="1842506907">
      <w:bodyDiv w:val="1"/>
      <w:marLeft w:val="0"/>
      <w:marRight w:val="0"/>
      <w:marTop w:val="0"/>
      <w:marBottom w:val="0"/>
      <w:divBdr>
        <w:top w:val="none" w:sz="0" w:space="0" w:color="auto"/>
        <w:left w:val="none" w:sz="0" w:space="0" w:color="auto"/>
        <w:bottom w:val="none" w:sz="0" w:space="0" w:color="auto"/>
        <w:right w:val="none" w:sz="0" w:space="0" w:color="auto"/>
      </w:divBdr>
    </w:div>
    <w:div w:id="1852988759">
      <w:bodyDiv w:val="1"/>
      <w:marLeft w:val="0"/>
      <w:marRight w:val="0"/>
      <w:marTop w:val="0"/>
      <w:marBottom w:val="0"/>
      <w:divBdr>
        <w:top w:val="none" w:sz="0" w:space="0" w:color="auto"/>
        <w:left w:val="none" w:sz="0" w:space="0" w:color="auto"/>
        <w:bottom w:val="none" w:sz="0" w:space="0" w:color="auto"/>
        <w:right w:val="none" w:sz="0" w:space="0" w:color="auto"/>
      </w:divBdr>
    </w:div>
    <w:div w:id="1984502681">
      <w:bodyDiv w:val="1"/>
      <w:marLeft w:val="0"/>
      <w:marRight w:val="0"/>
      <w:marTop w:val="0"/>
      <w:marBottom w:val="0"/>
      <w:divBdr>
        <w:top w:val="none" w:sz="0" w:space="0" w:color="auto"/>
        <w:left w:val="none" w:sz="0" w:space="0" w:color="auto"/>
        <w:bottom w:val="none" w:sz="0" w:space="0" w:color="auto"/>
        <w:right w:val="none" w:sz="0" w:space="0" w:color="auto"/>
      </w:divBdr>
    </w:div>
    <w:div w:id="2032417558">
      <w:bodyDiv w:val="1"/>
      <w:marLeft w:val="0"/>
      <w:marRight w:val="0"/>
      <w:marTop w:val="0"/>
      <w:marBottom w:val="0"/>
      <w:divBdr>
        <w:top w:val="none" w:sz="0" w:space="0" w:color="auto"/>
        <w:left w:val="none" w:sz="0" w:space="0" w:color="auto"/>
        <w:bottom w:val="none" w:sz="0" w:space="0" w:color="auto"/>
        <w:right w:val="none" w:sz="0" w:space="0" w:color="auto"/>
      </w:divBdr>
    </w:div>
    <w:div w:id="2039622272">
      <w:bodyDiv w:val="1"/>
      <w:marLeft w:val="0"/>
      <w:marRight w:val="0"/>
      <w:marTop w:val="0"/>
      <w:marBottom w:val="0"/>
      <w:divBdr>
        <w:top w:val="none" w:sz="0" w:space="0" w:color="auto"/>
        <w:left w:val="none" w:sz="0" w:space="0" w:color="auto"/>
        <w:bottom w:val="none" w:sz="0" w:space="0" w:color="auto"/>
        <w:right w:val="none" w:sz="0" w:space="0" w:color="auto"/>
      </w:divBdr>
    </w:div>
    <w:div w:id="2051687292">
      <w:bodyDiv w:val="1"/>
      <w:marLeft w:val="0"/>
      <w:marRight w:val="0"/>
      <w:marTop w:val="0"/>
      <w:marBottom w:val="0"/>
      <w:divBdr>
        <w:top w:val="none" w:sz="0" w:space="0" w:color="auto"/>
        <w:left w:val="none" w:sz="0" w:space="0" w:color="auto"/>
        <w:bottom w:val="none" w:sz="0" w:space="0" w:color="auto"/>
        <w:right w:val="none" w:sz="0" w:space="0" w:color="auto"/>
      </w:divBdr>
    </w:div>
    <w:div w:id="2052146506">
      <w:bodyDiv w:val="1"/>
      <w:marLeft w:val="0"/>
      <w:marRight w:val="0"/>
      <w:marTop w:val="0"/>
      <w:marBottom w:val="0"/>
      <w:divBdr>
        <w:top w:val="none" w:sz="0" w:space="0" w:color="auto"/>
        <w:left w:val="none" w:sz="0" w:space="0" w:color="auto"/>
        <w:bottom w:val="none" w:sz="0" w:space="0" w:color="auto"/>
        <w:right w:val="none" w:sz="0" w:space="0" w:color="auto"/>
      </w:divBdr>
    </w:div>
    <w:div w:id="2121874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webSettings" Target="webSettings.xml"/><Relationship Id="rId7" Type="http://schemas.openxmlformats.org/officeDocument/2006/relationships/hyperlink" Target="http://www.mustafakabul.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ustafakabul.co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10.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TotalTime>
  <Pages>3</Pages>
  <Words>247</Words>
  <Characters>1413</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1657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dc:description>Bu dosya www.mustafakabul.com sitesinden indirilmiştir.</dc:description>
  <cp:lastModifiedBy>w11</cp:lastModifiedBy>
  <cp:revision>8</cp:revision>
  <cp:lastPrinted>2021-09-19T14:22:00Z</cp:lastPrinted>
  <dcterms:created xsi:type="dcterms:W3CDTF">2021-09-04T07:55:00Z</dcterms:created>
  <dcterms:modified xsi:type="dcterms:W3CDTF">2025-08-14T10:22:00Z</dcterms:modified>
</cp:coreProperties>
</file>